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116" w:rsidRDefault="00BC57E7" w:rsidP="00515116">
      <w:pPr>
        <w:bidi/>
        <w:jc w:val="center"/>
        <w:rPr>
          <w:rFonts w:cs="B Lotus"/>
          <w:b/>
          <w:bCs/>
          <w:sz w:val="40"/>
          <w:szCs w:val="40"/>
          <w:rtl/>
          <w:lang w:bidi="fa-IR"/>
        </w:rPr>
      </w:pPr>
      <w:r w:rsidRPr="003C034B">
        <w:rPr>
          <w:rFonts w:ascii="Microsoft JhengHei Light" w:eastAsia="Microsoft JhengHei Light" w:hAnsi="Microsoft JhengHei Light" w:cs="B Mitra"/>
          <w:sz w:val="20"/>
          <w:szCs w:val="20"/>
        </w:rPr>
        <w:drawing>
          <wp:anchor distT="0" distB="0" distL="114300" distR="114300" simplePos="0" relativeHeight="251659264" behindDoc="0" locked="0" layoutInCell="1" allowOverlap="1" wp14:anchorId="3975D6B3" wp14:editId="78BA6325">
            <wp:simplePos x="0" y="0"/>
            <wp:positionH relativeFrom="column">
              <wp:posOffset>2186305</wp:posOffset>
            </wp:positionH>
            <wp:positionV relativeFrom="paragraph">
              <wp:posOffset>-182550</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r w:rsidR="00515116">
        <w:rPr>
          <w:rFonts w:cs="B Lotus"/>
          <w:b/>
          <w:bCs/>
          <w:sz w:val="40"/>
          <w:szCs w:val="40"/>
          <w:lang w:bidi="fa-IR"/>
        </w:rPr>
        <w:t xml:space="preserve"> </w:t>
      </w:r>
    </w:p>
    <w:p w:rsidR="00515116" w:rsidRPr="00515116" w:rsidRDefault="00515116" w:rsidP="00515116">
      <w:pPr>
        <w:bidi/>
        <w:jc w:val="center"/>
        <w:rPr>
          <w:rFonts w:cs="B Nazanin"/>
          <w:b/>
          <w:bCs/>
          <w:sz w:val="40"/>
          <w:szCs w:val="40"/>
        </w:rPr>
      </w:pPr>
      <w:r w:rsidRPr="00515116">
        <w:rPr>
          <w:rFonts w:cs="B Nazanin"/>
          <w:b/>
          <w:bCs/>
          <w:sz w:val="40"/>
          <w:szCs w:val="40"/>
          <w:lang w:bidi="fa-IR"/>
        </w:rPr>
        <w:t xml:space="preserve">            </w:t>
      </w:r>
      <w:r w:rsidRPr="00515116">
        <w:rPr>
          <w:rFonts w:cs="B Nazanin" w:hint="cs"/>
          <w:b/>
          <w:bCs/>
          <w:sz w:val="40"/>
          <w:szCs w:val="40"/>
          <w:rtl/>
          <w:lang w:bidi="fa-IR"/>
        </w:rPr>
        <w:t>«</w:t>
      </w:r>
      <w:r w:rsidRPr="00515116">
        <w:rPr>
          <w:rFonts w:cs="B Nazanin" w:hint="cs"/>
          <w:b/>
          <w:bCs/>
          <w:sz w:val="40"/>
          <w:szCs w:val="40"/>
          <w:rtl/>
        </w:rPr>
        <w:t xml:space="preserve">بسم الله الرحمن الرحیم» </w:t>
      </w:r>
      <w:r w:rsidRPr="00515116">
        <w:rPr>
          <w:rFonts w:cs="B Nazanin"/>
          <w:b/>
          <w:bCs/>
          <w:sz w:val="40"/>
          <w:szCs w:val="40"/>
        </w:rPr>
        <w:t xml:space="preserve">      </w:t>
      </w:r>
    </w:p>
    <w:p w:rsidR="00515116" w:rsidRPr="00515116" w:rsidRDefault="00515116" w:rsidP="00515116">
      <w:pPr>
        <w:bidi/>
        <w:jc w:val="center"/>
        <w:rPr>
          <w:rFonts w:cs="B Nazanin"/>
          <w:b/>
          <w:bCs/>
          <w:sz w:val="32"/>
          <w:szCs w:val="32"/>
        </w:rPr>
      </w:pPr>
      <w:r w:rsidRPr="00515116">
        <w:rPr>
          <w:rFonts w:cs="B Nazanin" w:hint="cs"/>
          <w:b/>
          <w:bCs/>
          <w:sz w:val="32"/>
          <w:szCs w:val="32"/>
          <w:rtl/>
        </w:rPr>
        <w:t xml:space="preserve"> (</w:t>
      </w:r>
      <w:r w:rsidRPr="00515116">
        <w:rPr>
          <w:rFonts w:cs="B Nazanin" w:hint="cs"/>
          <w:b/>
          <w:bCs/>
          <w:sz w:val="32"/>
          <w:szCs w:val="32"/>
          <w:rtl/>
          <w:lang w:bidi="fa-IR"/>
        </w:rPr>
        <w:t>متن مجری ومسابقه</w:t>
      </w:r>
      <w:r w:rsidRPr="00515116">
        <w:rPr>
          <w:rFonts w:cs="B Nazanin" w:hint="cs"/>
          <w:b/>
          <w:bCs/>
          <w:sz w:val="32"/>
          <w:szCs w:val="32"/>
          <w:rtl/>
        </w:rPr>
        <w:t>)</w:t>
      </w:r>
    </w:p>
    <w:p w:rsidR="00515116" w:rsidRPr="00515116" w:rsidRDefault="00515116" w:rsidP="00515116">
      <w:pPr>
        <w:bidi/>
        <w:jc w:val="center"/>
        <w:rPr>
          <w:rFonts w:cs="B Nazanin"/>
          <w:b/>
          <w:bCs/>
          <w:sz w:val="28"/>
          <w:szCs w:val="28"/>
        </w:rPr>
      </w:pPr>
      <w:r w:rsidRPr="00515116">
        <w:rPr>
          <w:rFonts w:cs="B Nazanin" w:hint="cs"/>
          <w:b/>
          <w:bCs/>
          <w:sz w:val="28"/>
          <w:szCs w:val="28"/>
          <w:rtl/>
        </w:rPr>
        <w:t>« الحمدلله الذی جعلنا من المتمسکین بولایه امیرالمؤمنین و الائمه المعصومین</w:t>
      </w:r>
      <w:r w:rsidRPr="00515116">
        <w:rPr>
          <w:rFonts w:ascii="Times New Roman" w:hAnsi="Times New Roman" w:cs="Times New Roman" w:hint="cs"/>
          <w:b/>
          <w:bCs/>
          <w:sz w:val="28"/>
          <w:szCs w:val="28"/>
          <w:rtl/>
        </w:rPr>
        <w:t>–</w:t>
      </w:r>
      <w:r w:rsidRPr="00515116">
        <w:rPr>
          <w:rFonts w:cs="B Nazanin" w:hint="cs"/>
          <w:b/>
          <w:bCs/>
          <w:sz w:val="28"/>
          <w:szCs w:val="28"/>
          <w:rtl/>
        </w:rPr>
        <w:t xml:space="preserve"> علیهم السلام- »</w:t>
      </w:r>
    </w:p>
    <w:p w:rsidR="00515116" w:rsidRPr="00515116" w:rsidRDefault="00515116" w:rsidP="00515116">
      <w:pPr>
        <w:bidi/>
        <w:jc w:val="both"/>
        <w:rPr>
          <w:rFonts w:cs="B Nazanin" w:hint="cs"/>
          <w:b/>
          <w:bCs/>
          <w:sz w:val="40"/>
          <w:szCs w:val="40"/>
          <w:rtl/>
          <w:lang w:bidi="fa-IR"/>
        </w:rPr>
      </w:pP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 xml:space="preserve">      سلام بر کسانیکه باشادی اهل بیت- علیهم السلام- شادند و با غم و اندوه ایشان، اندوهگینید. سلام بر شما.</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 xml:space="preserve">      درایام غدیر هستیم، هر کدام از ما به طمع کسب ثواب و سنگین کردن پرونده اعمال از حسنات و نزدیکتر شدن به اهل بیت- علیهم السلام- در دنیا و آخرت، عمری را سپری کرده ایم، چه غدیرهایی را پشت سر ننهاده ایم، ولی آیا می دانیم چه اعمالی در آن روز به جا آوریم؟ آنچه از اعمال روز غدیر از احادیث به ما رسیده بسیار است، از جمله روزه داری وافطاری دادن به مؤمنین، مصافحه، صله رحم، تبسم  بر روی مؤمنان، خواندن زیارت امین الله ودیگر دعاهای مأثوره.</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 xml:space="preserve">      بله، این روز عظیم ترین عید نزد خدا و پیامبر خداست. زیرا که رسول خاتم- صلوات الله علیه-  جانشین خود را برای مردم معرفی کردند، ولی آیا فقط در این روز؟! فقط در غدیر خم به گوش رسید که پسر عمّ رسول خاتم جانشین وی خواهد بود؟ پس در این بیست و سه سال چه؟!</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 xml:space="preserve">      بدان ای دوست که رسول خدا- صلی الله علیه و آله و سلم- در مدّت رسالت خویش بارها و بارها این مسئله را به مردم گوشزد کردند، نمونه های این ماجرا بسیار است، ولی می خواهم اولینش را برایت بگویم: سه سال بود که از نزول وحی می گذشت، عدّة انگشت شماری پنهان ایمان آوردند. که اولین آنها خدیجه کبری و امیرالؤمنین - علیه الاسلام- بودند.  حال به امر الهی،  پس از نزول آیه</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lastRenderedPageBreak/>
        <w:t xml:space="preserve">« واَنذِر عَشیرَتَک الاقربین» پیامبر- صلی الله علیه و آله و سلم- سران قریش و فرزندان عبدالمطلب را دعوت کرده بود، برای آنها غذایی ترتیب داده بود که به معجزه الهی آنچنان برکت کرد که همه حیران شدند، پس از غذا، رسول خدا ایستاده و به آنان اعلام کردند که، ای مردم، من پیامبر خدا </w:t>
      </w:r>
      <w:bookmarkStart w:id="0" w:name="_GoBack"/>
      <w:r w:rsidRPr="00515116">
        <w:rPr>
          <w:rFonts w:cs="B Nazanin" w:hint="cs"/>
          <w:sz w:val="32"/>
          <w:szCs w:val="32"/>
          <w:rtl/>
          <w:lang w:bidi="fa-IR"/>
        </w:rPr>
        <w:t xml:space="preserve">هستم، دست از بت پرستی بردارید و یگانه پرست شوید. هر کس اولین کس باشد که مرا تأیید کند، </w:t>
      </w:r>
      <w:bookmarkEnd w:id="0"/>
      <w:r w:rsidRPr="00515116">
        <w:rPr>
          <w:rFonts w:cs="B Nazanin" w:hint="cs"/>
          <w:sz w:val="32"/>
          <w:szCs w:val="32"/>
          <w:rtl/>
          <w:lang w:bidi="fa-IR"/>
        </w:rPr>
        <w:t>او وزیر و جانشین من خواهد بود.</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 xml:space="preserve">      سه روز این ماجرا تکرار شد، در دو روز اول و دوم اصلاً اجازه ندادند که پیامبر کلامی بگوید با سر و صدا مجلس را به هم زدند ولی روز سوم علی بن ابی طالب گفت: یا رسول الله، من به خدا ایمان دارم و به رسالت تو معترفم و تو را تأیید می کنم. پس پیامبر- صلی الله علیه و آله و سلم- دست او را گرفته و فرمودند: همانا تو وزیر و جانشین و وصی من خواهی بود، و آنروز یوم الانذار بود. پس ، تنها در عید غدیر اعلام جانشین نشده. چرا در غدیر خداوند اعلام کردند که دین کامل گشته؟ شاید علتِ آن، این باشد که هیچگاه مردم با حضرت علی- علیه السلام- چه لساناً و چه با دست بیعت نکرده بودند. ثانیاً هیچگاه در حضور صد بیست هزار نفر مسلمان  که یکجا جمع بشنوند و بیعت کنند مطرح نشده بود. از این رو آیه نازل شد:</w:t>
      </w:r>
      <w:r w:rsidRPr="00515116">
        <w:rPr>
          <w:rFonts w:ascii="Segoe UI Symbol" w:hAnsi="Segoe UI Symbol" w:cs="Segoe UI Symbol" w:hint="cs"/>
          <w:sz w:val="32"/>
          <w:szCs w:val="32"/>
          <w:rtl/>
          <w:lang w:bidi="fa-IR"/>
        </w:rPr>
        <w:t>⁬</w:t>
      </w:r>
      <w:r w:rsidRPr="00515116">
        <w:rPr>
          <w:rFonts w:cs="B Nazanin" w:hint="cs"/>
          <w:sz w:val="32"/>
          <w:szCs w:val="32"/>
          <w:rtl/>
          <w:lang w:bidi="fa-IR"/>
        </w:rPr>
        <w:t xml:space="preserve"> «اَلیَومَ اَکمَلتُ لَکُم دینَکُم وَ اَتمَمتُ عَلَیکُم نِعمَتی وَ رَضیتُ لَکُمُ الاسلامَ دیناً»، یعنی با اعلام کلی و عمومی وصایت و وزارتِ حضرت علی- علیه السلام- دین حق از نظر الهی کامل گشت و آنگاه رسول خدا عمامه مبارک خویش را که سحاب نام داشت به عنوان تاج افتخار بر سر مولایِِِِ ِمتقیان علی - علیه السلام- نهاد و انتهای عمامه را بر دوش آن حضرت آویخت و فرمود:</w:t>
      </w:r>
    </w:p>
    <w:p w:rsidR="00515116" w:rsidRPr="00515116" w:rsidRDefault="00515116" w:rsidP="00515116">
      <w:pPr>
        <w:bidi/>
        <w:jc w:val="center"/>
        <w:rPr>
          <w:rFonts w:cs="B Nazanin" w:hint="cs"/>
          <w:b/>
          <w:bCs/>
          <w:sz w:val="32"/>
          <w:szCs w:val="32"/>
          <w:rtl/>
          <w:lang w:bidi="fa-IR"/>
        </w:rPr>
      </w:pPr>
      <w:r w:rsidRPr="00515116">
        <w:rPr>
          <w:rFonts w:cs="B Nazanin" w:hint="cs"/>
          <w:b/>
          <w:bCs/>
          <w:sz w:val="32"/>
          <w:szCs w:val="32"/>
          <w:rtl/>
          <w:lang w:bidi="fa-IR"/>
        </w:rPr>
        <w:t>«عمّامه تاج عرب است.»</w:t>
      </w: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hint="cs"/>
          <w:sz w:val="32"/>
          <w:szCs w:val="32"/>
          <w:rtl/>
          <w:lang w:bidi="fa-IR"/>
        </w:rPr>
      </w:pPr>
    </w:p>
    <w:p w:rsidR="00515116" w:rsidRPr="00515116" w:rsidRDefault="00515116" w:rsidP="00515116">
      <w:pPr>
        <w:bidi/>
        <w:rPr>
          <w:rFonts w:cs="B Nazanin"/>
          <w:sz w:val="32"/>
          <w:szCs w:val="32"/>
          <w:lang w:bidi="fa-IR"/>
        </w:rPr>
      </w:pPr>
    </w:p>
    <w:p w:rsidR="00515116" w:rsidRPr="00515116" w:rsidRDefault="00515116" w:rsidP="00515116">
      <w:pPr>
        <w:bidi/>
        <w:rPr>
          <w:rFonts w:cs="B Nazanin"/>
          <w:b/>
          <w:bCs/>
          <w:sz w:val="32"/>
          <w:szCs w:val="32"/>
          <w:lang w:bidi="fa-IR"/>
        </w:rPr>
      </w:pPr>
      <w:r w:rsidRPr="00515116">
        <w:rPr>
          <w:rFonts w:cs="B Nazanin" w:hint="cs"/>
          <w:b/>
          <w:bCs/>
          <w:sz w:val="32"/>
          <w:szCs w:val="32"/>
          <w:rtl/>
          <w:lang w:bidi="fa-IR"/>
        </w:rPr>
        <w:t xml:space="preserve">مسابقه تشریحی   </w:t>
      </w:r>
    </w:p>
    <w:p w:rsidR="00515116" w:rsidRPr="00515116" w:rsidRDefault="00515116" w:rsidP="00515116">
      <w:pPr>
        <w:bidi/>
        <w:jc w:val="both"/>
        <w:rPr>
          <w:rFonts w:cs="B Nazanin"/>
          <w:sz w:val="32"/>
          <w:szCs w:val="32"/>
          <w:lang w:bidi="fa-IR"/>
        </w:rPr>
      </w:pPr>
      <w:r w:rsidRPr="00515116">
        <w:rPr>
          <w:rFonts w:cs="B Nazanin" w:hint="cs"/>
          <w:sz w:val="32"/>
          <w:szCs w:val="32"/>
          <w:rtl/>
          <w:lang w:bidi="fa-IR"/>
        </w:rPr>
        <w:t xml:space="preserve"> این متن میتواند متن مجری باشد و در ابتدای جشن اعلام شود که سؤالات مسابقه از متن مجری است. بعد از خواندن آن با فاصله زمانی کوتاهی سؤالات بین مدعوین توزیع شود و سپس از آن تصحیح نموده و امتیاز داده شود.</w:t>
      </w:r>
    </w:p>
    <w:p w:rsidR="00515116" w:rsidRPr="00515116" w:rsidRDefault="00515116" w:rsidP="00515116">
      <w:pPr>
        <w:bidi/>
        <w:jc w:val="both"/>
        <w:rPr>
          <w:rFonts w:cs="B Nazanin"/>
          <w:sz w:val="32"/>
          <w:szCs w:val="32"/>
          <w:lang w:bidi="fa-IR"/>
        </w:rPr>
      </w:pPr>
      <w:r w:rsidRPr="00515116">
        <w:rPr>
          <w:rFonts w:cs="B Nazanin" w:hint="cs"/>
          <w:b/>
          <w:bCs/>
          <w:sz w:val="32"/>
          <w:szCs w:val="32"/>
          <w:rtl/>
          <w:lang w:bidi="fa-IR"/>
        </w:rPr>
        <w:t>سؤالات مسابقه:</w:t>
      </w:r>
      <w:r w:rsidRPr="00515116">
        <w:rPr>
          <w:rFonts w:cs="B Nazanin" w:hint="cs"/>
          <w:sz w:val="32"/>
          <w:szCs w:val="32"/>
          <w:rtl/>
          <w:lang w:bidi="fa-IR"/>
        </w:rPr>
        <w:t xml:space="preserve">            </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1- دو نمونه از اعمال مستحبی روز عید غدیر را نام ببرید؟</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2- عمامه سحاب چیست؟</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3- از نظر خداوند چه چیزی باعث کامل شدن دین خاتم انبیاء- صلی الله علیه و آله و سلم- شد؟</w:t>
      </w:r>
    </w:p>
    <w:p w:rsidR="00515116" w:rsidRPr="00515116" w:rsidRDefault="00515116" w:rsidP="00515116">
      <w:pPr>
        <w:bidi/>
        <w:jc w:val="both"/>
        <w:rPr>
          <w:rFonts w:cs="B Nazanin" w:hint="cs"/>
          <w:sz w:val="32"/>
          <w:szCs w:val="32"/>
          <w:rtl/>
          <w:lang w:bidi="fa-IR"/>
        </w:rPr>
      </w:pPr>
      <w:r w:rsidRPr="00515116">
        <w:rPr>
          <w:rFonts w:cs="B Nazanin" w:hint="cs"/>
          <w:sz w:val="32"/>
          <w:szCs w:val="32"/>
          <w:rtl/>
          <w:lang w:bidi="fa-IR"/>
        </w:rPr>
        <w:t>4- آیا رسول خدا- صلی الله علیه و آله و سلم- تنها در روز غدیر مسأله جانشینی و وصایت حضرت علی- علیه الاسلام- را مطرح کردند؟ یک نمونه را مختصر نام ببرید.</w:t>
      </w:r>
    </w:p>
    <w:p w:rsidR="00515116" w:rsidRPr="00515116" w:rsidRDefault="00515116" w:rsidP="00515116">
      <w:pPr>
        <w:bidi/>
        <w:rPr>
          <w:rFonts w:cs="B Nazanin" w:hint="cs"/>
          <w:rtl/>
          <w:lang w:bidi="fa-IR"/>
        </w:rPr>
      </w:pPr>
    </w:p>
    <w:p w:rsidR="00BC57E7" w:rsidRPr="00515116" w:rsidRDefault="00BC57E7" w:rsidP="00515116">
      <w:pPr>
        <w:tabs>
          <w:tab w:val="center" w:pos="4680"/>
          <w:tab w:val="right" w:pos="9360"/>
        </w:tabs>
        <w:bidi/>
        <w:rPr>
          <w:rFonts w:ascii="XB Niloofar" w:hAnsi="XB Niloofar" w:cs="B Nazanin"/>
          <w:sz w:val="24"/>
          <w:szCs w:val="24"/>
          <w:rtl/>
          <w:lang w:bidi="fa-IR"/>
        </w:rPr>
      </w:pPr>
    </w:p>
    <w:sectPr w:rsidR="00BC57E7" w:rsidRPr="00515116"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0D9" w:rsidRDefault="00F320D9" w:rsidP="005E0D19">
      <w:pPr>
        <w:spacing w:after="0" w:line="240" w:lineRule="auto"/>
      </w:pPr>
      <w:r>
        <w:separator/>
      </w:r>
    </w:p>
  </w:endnote>
  <w:endnote w:type="continuationSeparator" w:id="0">
    <w:p w:rsidR="00F320D9" w:rsidRDefault="00F320D9"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9BB87D-EB96-4D6B-8BFB-1656A5343723}"/>
    <w:embedBold r:id="rId2" w:fontKey="{26339B2C-44BD-443D-AF06-09F61DA96586}"/>
  </w:font>
  <w:font w:name="Arial">
    <w:panose1 w:val="020B0604020202020204"/>
    <w:charset w:val="00"/>
    <w:family w:val="swiss"/>
    <w:pitch w:val="variable"/>
    <w:sig w:usb0="E0002AFF" w:usb1="C0007843" w:usb2="00000009" w:usb3="00000000" w:csb0="000001FF" w:csb1="00000000"/>
  </w:font>
  <w:font w:name="Microsoft JhengHei Light">
    <w:panose1 w:val="020B0304030504040204"/>
    <w:charset w:val="80"/>
    <w:family w:val="swiss"/>
    <w:pitch w:val="variable"/>
    <w:sig w:usb0="A0000AEF" w:usb1="29CFFCFB" w:usb2="00000016" w:usb3="00000000" w:csb0="003E01BF" w:csb1="00000000"/>
    <w:embedRegular r:id="rId3" w:subsetted="1" w:fontKey="{9B41DDA9-2672-460D-BA41-424A83E21DEA}"/>
  </w:font>
  <w:font w:name="B Mitra">
    <w:panose1 w:val="00000400000000000000"/>
    <w:charset w:val="B2"/>
    <w:family w:val="auto"/>
    <w:pitch w:val="variable"/>
    <w:sig w:usb0="00002001" w:usb1="80000000" w:usb2="00000008" w:usb3="00000000" w:csb0="00000040" w:csb1="00000000"/>
    <w:embedRegular r:id="rId4" w:fontKey="{A597DAD3-E857-4CFE-985C-9E256DE2BE44}"/>
  </w:font>
  <w:font w:name="B Lotus">
    <w:panose1 w:val="00000400000000000000"/>
    <w:charset w:val="B2"/>
    <w:family w:val="auto"/>
    <w:pitch w:val="variable"/>
    <w:sig w:usb0="00002001" w:usb1="80000000" w:usb2="00000008" w:usb3="00000000" w:csb0="00000040" w:csb1="00000000"/>
    <w:embedBold r:id="rId5" w:fontKey="{99496A0B-A6A2-41E2-AF0D-65BF84858536}"/>
  </w:font>
  <w:font w:name="B Nazanin">
    <w:panose1 w:val="00000400000000000000"/>
    <w:charset w:val="B2"/>
    <w:family w:val="auto"/>
    <w:pitch w:val="variable"/>
    <w:sig w:usb0="00002001" w:usb1="80000000" w:usb2="00000008" w:usb3="00000000" w:csb0="00000040" w:csb1="00000000"/>
    <w:embedRegular r:id="rId6" w:fontKey="{7A8748D5-65BF-4382-AE6B-9683C0388069}"/>
    <w:embedBold r:id="rId7" w:fontKey="{0DB01607-BCBB-4707-86A6-A2D0F4168CCA}"/>
  </w:font>
  <w:font w:name="Segoe UI Symbol">
    <w:panose1 w:val="020B0502040204020203"/>
    <w:charset w:val="00"/>
    <w:family w:val="swiss"/>
    <w:pitch w:val="variable"/>
    <w:sig w:usb0="800001E3" w:usb1="1200FFEF" w:usb2="0064C000" w:usb3="00000000" w:csb0="00000001" w:csb1="00000000"/>
    <w:embedRegular r:id="rId8" w:fontKey="{3E90F713-B14E-4CB2-89EA-052DE499F5EF}"/>
  </w:font>
  <w:font w:name="XB Niloofar">
    <w:altName w:val="Times New Roman"/>
    <w:charset w:val="00"/>
    <w:family w:val="auto"/>
    <w:pitch w:val="variable"/>
    <w:sig w:usb0="00000000" w:usb1="80000000" w:usb2="00000008" w:usb3="00000000" w:csb0="00000051" w:csb1="00000000"/>
    <w:embedRegular r:id="rId9" w:fontKey="{8DBBF10A-AF46-4229-9E9B-ECB9A6AC48B5}"/>
    <w:embedBold r:id="rId10" w:fontKey="{D9C75CBC-644D-4CBB-B797-7CE03126788F}"/>
  </w:font>
  <w:font w:name="Calibri Light">
    <w:panose1 w:val="020F0302020204030204"/>
    <w:charset w:val="00"/>
    <w:family w:val="swiss"/>
    <w:pitch w:val="variable"/>
    <w:sig w:usb0="A00002EF" w:usb1="4000207B" w:usb2="00000000" w:usb3="00000000" w:csb0="0000019F" w:csb1="00000000"/>
    <w:embedRegular r:id="rId11" w:fontKey="{D9B7E6B4-703E-47A8-A4F3-6C13900CF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515116">
      <w:rPr>
        <w:rFonts w:ascii="XB Niloofar" w:hAnsi="XB Niloofar" w:cs="XB Niloofar"/>
        <w:caps/>
        <w:sz w:val="24"/>
        <w:szCs w:val="24"/>
      </w:rPr>
      <w:t>2</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0D9" w:rsidRDefault="00F320D9" w:rsidP="005E0D19">
      <w:pPr>
        <w:spacing w:after="0" w:line="240" w:lineRule="auto"/>
      </w:pPr>
      <w:r>
        <w:separator/>
      </w:r>
    </w:p>
  </w:footnote>
  <w:footnote w:type="continuationSeparator" w:id="0">
    <w:p w:rsidR="00F320D9" w:rsidRDefault="00F320D9"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Default="00254045" w:rsidP="00BC57E7">
    <w:pPr>
      <w:pStyle w:val="Header"/>
      <w:bidi/>
      <w:rPr>
        <w:rFonts w:ascii="XB Niloofar" w:eastAsia="Microsoft JhengHei Light" w:hAnsi="XB Niloofar" w:cs="XB Niloofar" w:hint="cs"/>
        <w:b/>
        <w:bCs/>
        <w:sz w:val="24"/>
        <w:szCs w:val="24"/>
        <w:rtl/>
        <w:lang w:bidi="fa-IR"/>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122D47E" wp14:editId="003E9C1A">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16">
      <w:rPr>
        <w:rFonts w:ascii="XB Niloofar" w:eastAsia="Microsoft JhengHei Light" w:hAnsi="XB Niloofar" w:cs="XB Niloofar" w:hint="cs"/>
        <w:b/>
        <w:bCs/>
        <w:sz w:val="24"/>
        <w:szCs w:val="24"/>
        <w:rtl/>
        <w:lang w:bidi="fa-IR"/>
      </w:rPr>
      <w:t>متن مجری</w:t>
    </w:r>
  </w:p>
  <w:p w:rsidR="00BC57E7" w:rsidRPr="00DF7C92" w:rsidRDefault="00BC57E7" w:rsidP="00BC57E7">
    <w:pPr>
      <w:pStyle w:val="Header"/>
      <w:bidi/>
      <w:rPr>
        <w:rFonts w:ascii="XB Niloofar" w:eastAsia="Microsoft JhengHei Light" w:hAnsi="XB Niloofar" w:cs="XB Niloofa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F530B"/>
    <w:rsid w:val="004044EF"/>
    <w:rsid w:val="0041233A"/>
    <w:rsid w:val="004146E6"/>
    <w:rsid w:val="00421D46"/>
    <w:rsid w:val="00453601"/>
    <w:rsid w:val="00453C53"/>
    <w:rsid w:val="00470C0E"/>
    <w:rsid w:val="00495256"/>
    <w:rsid w:val="004A6193"/>
    <w:rsid w:val="004C0B42"/>
    <w:rsid w:val="004F391F"/>
    <w:rsid w:val="00503296"/>
    <w:rsid w:val="0051511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3E44"/>
    <w:rsid w:val="00C36C53"/>
    <w:rsid w:val="00C5137A"/>
    <w:rsid w:val="00C52514"/>
    <w:rsid w:val="00C61EBB"/>
    <w:rsid w:val="00C67511"/>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EF6DB1"/>
    <w:rsid w:val="00F20A58"/>
    <w:rsid w:val="00F320D9"/>
    <w:rsid w:val="00F37388"/>
    <w:rsid w:val="00F63450"/>
    <w:rsid w:val="00F916F7"/>
    <w:rsid w:val="00FA6EA7"/>
    <w:rsid w:val="00FC463B"/>
    <w:rsid w:val="00FD1391"/>
    <w:rsid w:val="00FD2C92"/>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FF5E97-58AB-4505-BEDB-DA32CF9C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Sabok ro</cp:lastModifiedBy>
  <cp:revision>2</cp:revision>
  <cp:lastPrinted>2015-07-31T10:12:00Z</cp:lastPrinted>
  <dcterms:created xsi:type="dcterms:W3CDTF">2016-09-11T23:45:00Z</dcterms:created>
  <dcterms:modified xsi:type="dcterms:W3CDTF">2016-09-11T23:45:00Z</dcterms:modified>
</cp:coreProperties>
</file>