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55" w:rsidRPr="00852F92" w:rsidRDefault="00852F92" w:rsidP="00852F92">
      <w:pPr>
        <w:bidi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اثباتی</w:t>
      </w:r>
      <w:r w:rsidR="00843C02">
        <w:rPr>
          <w:rFonts w:cs="B Zar" w:hint="cs"/>
          <w:sz w:val="28"/>
          <w:szCs w:val="28"/>
          <w:rtl/>
          <w:lang w:bidi="fa-IR"/>
        </w:rPr>
        <w:t>، تبلیغی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سخنرانی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غیبت، شباهت با سایر انبیاء، معرفت امام، تشرفات،</w:t>
      </w:r>
      <w:r w:rsidR="00843C02">
        <w:rPr>
          <w:rFonts w:cs="B Zar" w:hint="cs"/>
          <w:sz w:val="28"/>
          <w:szCs w:val="28"/>
          <w:rtl/>
          <w:lang w:bidi="fa-IR"/>
        </w:rPr>
        <w:t xml:space="preserve"> دعا </w:t>
      </w:r>
      <w:r w:rsidR="00843C02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843C02">
        <w:rPr>
          <w:rFonts w:cs="B Zar" w:hint="cs"/>
          <w:sz w:val="28"/>
          <w:szCs w:val="28"/>
          <w:rtl/>
          <w:lang w:bidi="fa-IR"/>
        </w:rPr>
        <w:t xml:space="preserve"> خاص </w:t>
      </w:r>
      <w:r w:rsidR="00843C02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843C02">
        <w:rPr>
          <w:rFonts w:cs="B Zar" w:hint="cs"/>
          <w:sz w:val="28"/>
          <w:szCs w:val="28"/>
          <w:rtl/>
          <w:lang w:bidi="fa-IR"/>
        </w:rPr>
        <w:t xml:space="preserve"> 40 دقیقه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</w:p>
    <w:sectPr w:rsidR="009A6D55" w:rsidRPr="00852F92" w:rsidSect="009A6D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2F92"/>
    <w:rsid w:val="00843C02"/>
    <w:rsid w:val="00852F92"/>
    <w:rsid w:val="009A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PARAND</cp:lastModifiedBy>
  <cp:revision>2</cp:revision>
  <dcterms:created xsi:type="dcterms:W3CDTF">2012-05-19T15:35:00Z</dcterms:created>
  <dcterms:modified xsi:type="dcterms:W3CDTF">2012-05-19T15:46:00Z</dcterms:modified>
</cp:coreProperties>
</file>